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4" w:rsidRPr="006F2634" w:rsidRDefault="00101DCA" w:rsidP="00101DC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F2634">
        <w:rPr>
          <w:rFonts w:asciiTheme="majorHAnsi" w:hAnsiTheme="majorHAnsi" w:cstheme="majorHAnsi"/>
          <w:b/>
          <w:sz w:val="28"/>
          <w:szCs w:val="28"/>
          <w:lang w:val="en-US"/>
        </w:rPr>
        <w:t>ĐỀ</w:t>
      </w:r>
      <w:r w:rsidR="00397D16" w:rsidRPr="006F263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VĂN </w:t>
      </w:r>
      <w:r w:rsidR="006F2634" w:rsidRPr="006F2634">
        <w:rPr>
          <w:rFonts w:asciiTheme="majorHAnsi" w:hAnsiTheme="majorHAnsi" w:cstheme="majorHAnsi"/>
          <w:b/>
          <w:sz w:val="28"/>
          <w:szCs w:val="28"/>
          <w:lang w:val="en-US"/>
        </w:rPr>
        <w:t xml:space="preserve">8 </w:t>
      </w:r>
      <w:r w:rsidR="00397D16" w:rsidRPr="006F2634">
        <w:rPr>
          <w:rFonts w:asciiTheme="majorHAnsi" w:hAnsiTheme="majorHAnsi" w:cstheme="majorHAnsi"/>
          <w:b/>
          <w:sz w:val="28"/>
          <w:szCs w:val="28"/>
          <w:lang w:val="en-US"/>
        </w:rPr>
        <w:t xml:space="preserve">– ĐỢT </w:t>
      </w:r>
      <w:r w:rsidR="001F2F49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</w:p>
    <w:p w:rsidR="00277822" w:rsidRPr="00277822" w:rsidRDefault="005E0B44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 w:rsidRPr="00101DC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 1:</w:t>
      </w:r>
      <w:r w:rsidRPr="0027782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101DCA">
        <w:rPr>
          <w:rFonts w:asciiTheme="majorHAnsi" w:hAnsiTheme="majorHAnsi" w:cstheme="majorHAnsi"/>
          <w:sz w:val="28"/>
          <w:szCs w:val="28"/>
          <w:lang w:val="en-US"/>
        </w:rPr>
        <w:t>(2.5</w:t>
      </w:r>
      <w:r w:rsidR="0072768E">
        <w:rPr>
          <w:rFonts w:asciiTheme="majorHAnsi" w:hAnsiTheme="majorHAnsi" w:cstheme="majorHAnsi"/>
          <w:sz w:val="28"/>
          <w:szCs w:val="28"/>
          <w:lang w:val="en-US"/>
        </w:rPr>
        <w:t xml:space="preserve"> điểm)</w:t>
      </w:r>
    </w:p>
    <w:p w:rsidR="005E0B44" w:rsidRPr="00277822" w:rsidRDefault="00277822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 w:rsidRPr="00277822">
        <w:rPr>
          <w:rFonts w:asciiTheme="majorHAnsi" w:hAnsiTheme="majorHAnsi" w:cstheme="majorHAnsi"/>
          <w:sz w:val="28"/>
          <w:szCs w:val="28"/>
          <w:lang w:val="en-US"/>
        </w:rPr>
        <w:t>a.Hành động nói là gì?</w:t>
      </w:r>
    </w:p>
    <w:p w:rsidR="00277822" w:rsidRDefault="00277822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 w:rsidRPr="00277822">
        <w:rPr>
          <w:rFonts w:asciiTheme="majorHAnsi" w:hAnsiTheme="majorHAnsi" w:cstheme="majorHAnsi"/>
          <w:sz w:val="28"/>
          <w:szCs w:val="28"/>
          <w:lang w:val="en-US"/>
        </w:rPr>
        <w:t>b. Xác định mục đích của các hành độ</w:t>
      </w:r>
      <w:r w:rsidR="0072768E">
        <w:rPr>
          <w:rFonts w:asciiTheme="majorHAnsi" w:hAnsiTheme="majorHAnsi" w:cstheme="majorHAnsi"/>
          <w:sz w:val="28"/>
          <w:szCs w:val="28"/>
          <w:lang w:val="en-US"/>
        </w:rPr>
        <w:t xml:space="preserve">ng nói trong  các câu </w:t>
      </w:r>
      <w:r w:rsidRPr="00277822">
        <w:rPr>
          <w:rFonts w:asciiTheme="majorHAnsi" w:hAnsiTheme="majorHAnsi" w:cstheme="majorHAnsi"/>
          <w:sz w:val="28"/>
          <w:szCs w:val="28"/>
          <w:lang w:val="en-US"/>
        </w:rPr>
        <w:t>sau</w:t>
      </w:r>
      <w:r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407AA0" w:rsidRDefault="0072768E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07AA0">
        <w:rPr>
          <w:rFonts w:asciiTheme="majorHAnsi" w:hAnsiTheme="majorHAnsi" w:cstheme="majorHAnsi"/>
          <w:sz w:val="28"/>
          <w:szCs w:val="28"/>
          <w:lang w:val="en-US"/>
        </w:rPr>
        <w:t xml:space="preserve"> (1) Con có ăn cơm đi không thì bảo?</w:t>
      </w:r>
    </w:p>
    <w:p w:rsidR="0072768E" w:rsidRDefault="0072768E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 w:rsidR="00407AA0" w:rsidRPr="0072768E">
        <w:rPr>
          <w:rFonts w:asciiTheme="majorHAnsi" w:hAnsiTheme="majorHAnsi" w:cstheme="majorHAnsi"/>
          <w:sz w:val="28"/>
          <w:szCs w:val="28"/>
          <w:lang w:val="en-US"/>
        </w:rPr>
        <w:t>(2)</w:t>
      </w:r>
      <w:r w:rsidR="00E302B6">
        <w:rPr>
          <w:rFonts w:asciiTheme="majorHAnsi" w:hAnsiTheme="majorHAnsi" w:cstheme="majorHAnsi"/>
          <w:sz w:val="28"/>
          <w:szCs w:val="28"/>
          <w:lang w:val="en-US"/>
        </w:rPr>
        <w:t xml:space="preserve"> Tốt nhất là mày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làm hết bài tập đi!</w:t>
      </w:r>
    </w:p>
    <w:p w:rsidR="0072768E" w:rsidRPr="0072768E" w:rsidRDefault="0072768E" w:rsidP="00101DCA">
      <w:pPr>
        <w:jc w:val="left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(3) Khốn nạn …Ông giáo ơi!...Nó có biết gì đâu! ( </w:t>
      </w:r>
      <w:r w:rsidRPr="0072768E">
        <w:rPr>
          <w:rFonts w:asciiTheme="majorHAnsi" w:hAnsiTheme="majorHAnsi" w:cstheme="majorHAnsi"/>
          <w:i/>
          <w:sz w:val="28"/>
          <w:szCs w:val="28"/>
          <w:lang w:val="en-US"/>
        </w:rPr>
        <w:t>Nam Cao)</w:t>
      </w:r>
    </w:p>
    <w:p w:rsidR="00407AA0" w:rsidRPr="0072768E" w:rsidRDefault="0072768E" w:rsidP="00101DCA">
      <w:pPr>
        <w:jc w:val="lef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(4) Sao mãi không thấy mẹ đi chợ về nhỉ?</w:t>
      </w:r>
    </w:p>
    <w:p w:rsidR="00F07E76" w:rsidRPr="00F07E76" w:rsidRDefault="00F07E76" w:rsidP="00101DCA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 w:rsidRPr="00101DCA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Câu 2</w:t>
      </w:r>
      <w:r w:rsidRPr="00F07E76">
        <w:rPr>
          <w:rFonts w:asciiTheme="majorHAnsi" w:hAnsiTheme="majorHAnsi" w:cstheme="majorHAnsi"/>
          <w:sz w:val="28"/>
          <w:szCs w:val="28"/>
          <w:lang w:val="en-US"/>
        </w:rPr>
        <w:t>.</w:t>
      </w:r>
      <w:r w:rsidR="00101DCA">
        <w:rPr>
          <w:rFonts w:asciiTheme="majorHAnsi" w:hAnsiTheme="majorHAnsi" w:cstheme="majorHAnsi"/>
          <w:sz w:val="28"/>
          <w:szCs w:val="28"/>
          <w:lang w:val="en-US"/>
        </w:rPr>
        <w:t>(1.5.điểm)</w:t>
      </w:r>
      <w:r w:rsidRPr="00F07E76">
        <w:rPr>
          <w:rFonts w:asciiTheme="majorHAnsi" w:hAnsiTheme="majorHAnsi" w:cstheme="majorHAnsi"/>
          <w:sz w:val="28"/>
          <w:szCs w:val="28"/>
          <w:lang w:val="nl-NL"/>
        </w:rPr>
        <w:t xml:space="preserve"> Cho câu văn sau rồi trả lời các câu hỏ</w:t>
      </w:r>
      <w:r w:rsidR="003C581F">
        <w:rPr>
          <w:rFonts w:asciiTheme="majorHAnsi" w:hAnsiTheme="majorHAnsi" w:cstheme="majorHAnsi"/>
          <w:sz w:val="28"/>
          <w:szCs w:val="28"/>
          <w:lang w:val="nl-NL"/>
        </w:rPr>
        <w:t xml:space="preserve">i </w:t>
      </w:r>
    </w:p>
    <w:p w:rsidR="003C581F" w:rsidRDefault="00F07E76" w:rsidP="00101DCA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 w:rsidRPr="00F07E76">
        <w:rPr>
          <w:rFonts w:asciiTheme="majorHAnsi" w:hAnsiTheme="majorHAnsi" w:cstheme="majorHAnsi"/>
          <w:sz w:val="28"/>
          <w:szCs w:val="28"/>
          <w:lang w:val="nl-NL"/>
        </w:rPr>
        <w:t xml:space="preserve">“ 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>Ta thường tới bữa quên ăn, nửa đêm vỗ gố</w:t>
      </w:r>
      <w:r w:rsidR="003C581F">
        <w:rPr>
          <w:rFonts w:asciiTheme="majorHAnsi" w:hAnsiTheme="majorHAnsi" w:cstheme="majorHAnsi"/>
          <w:i/>
          <w:sz w:val="28"/>
          <w:szCs w:val="28"/>
          <w:lang w:val="nl-NL"/>
        </w:rPr>
        <w:t>i;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 xml:space="preserve"> ruột đau như cắt, nước mắt đầ</w:t>
      </w:r>
      <w:r w:rsidR="003C581F">
        <w:rPr>
          <w:rFonts w:asciiTheme="majorHAnsi" w:hAnsiTheme="majorHAnsi" w:cstheme="majorHAnsi"/>
          <w:i/>
          <w:sz w:val="28"/>
          <w:szCs w:val="28"/>
          <w:lang w:val="nl-NL"/>
        </w:rPr>
        <w:t>m đìa;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 xml:space="preserve"> chỉ căm tức chưa xả thịt, lột da, nuố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t gan,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>uố</w:t>
      </w:r>
      <w:r w:rsidR="003C581F">
        <w:rPr>
          <w:rFonts w:asciiTheme="majorHAnsi" w:hAnsiTheme="majorHAnsi" w:cstheme="majorHAnsi"/>
          <w:i/>
          <w:sz w:val="28"/>
          <w:szCs w:val="28"/>
          <w:lang w:val="nl-NL"/>
        </w:rPr>
        <w:t>ng máu quân thù. D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>ẫu cho trăm thân này phơi ngoài nội cỏ, nghìn xác này gói trong da ngựa</w:t>
      </w:r>
      <w:r w:rsidR="003C581F">
        <w:rPr>
          <w:rFonts w:asciiTheme="majorHAnsi" w:hAnsiTheme="majorHAnsi" w:cstheme="majorHAnsi"/>
          <w:i/>
          <w:sz w:val="28"/>
          <w:szCs w:val="28"/>
          <w:lang w:val="nl-NL"/>
        </w:rPr>
        <w:t>,</w:t>
      </w:r>
      <w:r w:rsidRPr="00F07E76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ta cũng vui lòng</w:t>
      </w:r>
      <w:r w:rsidRPr="00F07E76">
        <w:rPr>
          <w:rFonts w:asciiTheme="majorHAnsi" w:hAnsiTheme="majorHAnsi" w:cstheme="majorHAnsi"/>
          <w:sz w:val="28"/>
          <w:szCs w:val="28"/>
          <w:lang w:val="nl-NL"/>
        </w:rPr>
        <w:t>”.</w:t>
      </w:r>
    </w:p>
    <w:p w:rsidR="00F07E76" w:rsidRPr="00F07E76" w:rsidRDefault="003C581F" w:rsidP="00101DCA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>a.</w:t>
      </w:r>
      <w:r w:rsidR="00F07E76" w:rsidRPr="00F07E76">
        <w:rPr>
          <w:rFonts w:asciiTheme="majorHAnsi" w:hAnsiTheme="majorHAnsi" w:cstheme="majorHAnsi"/>
          <w:sz w:val="28"/>
          <w:szCs w:val="28"/>
          <w:lang w:val="nl-NL"/>
        </w:rPr>
        <w:t xml:space="preserve"> Đoạn văn được trích trong tác phẩm nào? Của tác giả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nào?  </w:t>
      </w:r>
    </w:p>
    <w:p w:rsidR="00F07E76" w:rsidRDefault="003C581F" w:rsidP="00101DCA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 w:rsidRPr="0072768E">
        <w:rPr>
          <w:rFonts w:asciiTheme="majorHAnsi" w:hAnsiTheme="majorHAnsi" w:cstheme="majorHAnsi"/>
          <w:sz w:val="28"/>
          <w:szCs w:val="28"/>
          <w:lang w:val="nl-NL"/>
        </w:rPr>
        <w:t>b.</w:t>
      </w:r>
      <w:r w:rsidR="00F07E76" w:rsidRPr="0072768E">
        <w:rPr>
          <w:rFonts w:asciiTheme="majorHAnsi" w:hAnsiTheme="majorHAnsi" w:cstheme="majorHAnsi"/>
          <w:sz w:val="28"/>
          <w:szCs w:val="28"/>
          <w:lang w:val="nl-NL"/>
        </w:rPr>
        <w:t xml:space="preserve"> Nội</w:t>
      </w:r>
      <w:r w:rsidR="00F07E76" w:rsidRPr="00F07E76">
        <w:rPr>
          <w:rFonts w:asciiTheme="majorHAnsi" w:hAnsiTheme="majorHAnsi" w:cstheme="majorHAnsi"/>
          <w:sz w:val="28"/>
          <w:szCs w:val="28"/>
          <w:lang w:val="nl-NL"/>
        </w:rPr>
        <w:t xml:space="preserve"> dung </w:t>
      </w:r>
      <w:r w:rsidR="0072768E">
        <w:rPr>
          <w:rFonts w:asciiTheme="majorHAnsi" w:hAnsiTheme="majorHAnsi" w:cstheme="majorHAnsi"/>
          <w:sz w:val="28"/>
          <w:szCs w:val="28"/>
          <w:lang w:val="nl-NL"/>
        </w:rPr>
        <w:t xml:space="preserve">2 </w:t>
      </w:r>
      <w:r w:rsidR="00F07E76" w:rsidRPr="00F07E76">
        <w:rPr>
          <w:rFonts w:asciiTheme="majorHAnsi" w:hAnsiTheme="majorHAnsi" w:cstheme="majorHAnsi"/>
          <w:sz w:val="28"/>
          <w:szCs w:val="28"/>
          <w:lang w:val="nl-NL"/>
        </w:rPr>
        <w:t>câu văn trên thể hiện thái độ gì? Củ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a ai? </w:t>
      </w:r>
    </w:p>
    <w:p w:rsidR="00101DCA" w:rsidRPr="00F07E76" w:rsidRDefault="00101DCA" w:rsidP="00E302B6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 w:rsidRPr="00101DCA">
        <w:rPr>
          <w:rFonts w:asciiTheme="majorHAnsi" w:hAnsiTheme="majorHAnsi" w:cstheme="majorHAnsi"/>
          <w:b/>
          <w:sz w:val="28"/>
          <w:szCs w:val="28"/>
          <w:u w:val="single"/>
          <w:lang w:val="nl-NL"/>
        </w:rPr>
        <w:t>Câu 3</w:t>
      </w:r>
      <w:r>
        <w:rPr>
          <w:rFonts w:asciiTheme="majorHAnsi" w:hAnsiTheme="majorHAnsi" w:cstheme="majorHAnsi"/>
          <w:sz w:val="28"/>
          <w:szCs w:val="28"/>
          <w:lang w:val="nl-NL"/>
        </w:rPr>
        <w:t>.</w:t>
      </w:r>
      <w:r w:rsidR="00C73E69">
        <w:rPr>
          <w:rFonts w:asciiTheme="majorHAnsi" w:hAnsiTheme="majorHAnsi" w:cstheme="majorHAnsi"/>
          <w:sz w:val="28"/>
          <w:szCs w:val="28"/>
          <w:lang w:val="nl-NL"/>
        </w:rPr>
        <w:t>( 6 điểm)</w:t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Câu nói của M.Go rơ-Ki “ Hãy yêu sách, nó là nguồn kiến thức, chỉ có kiến thức mới là con đường sống” gợi cho em suy nghĩ gì?</w:t>
      </w:r>
    </w:p>
    <w:p w:rsidR="00277822" w:rsidRDefault="00101DCA" w:rsidP="00101DCA">
      <w:pPr>
        <w:jc w:val="left"/>
        <w:rPr>
          <w:rFonts w:asciiTheme="majorHAnsi" w:hAnsiTheme="majorHAnsi" w:cstheme="majorHAnsi"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                   **********Hết*******</w:t>
      </w:r>
    </w:p>
    <w:p w:rsidR="00397D16" w:rsidRPr="00397D16" w:rsidRDefault="00397D16" w:rsidP="00101DCA">
      <w:pPr>
        <w:jc w:val="left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97D16">
        <w:rPr>
          <w:rFonts w:asciiTheme="majorHAnsi" w:hAnsiTheme="majorHAnsi" w:cstheme="majorHAnsi"/>
          <w:b/>
          <w:sz w:val="28"/>
          <w:szCs w:val="28"/>
          <w:lang w:val="nl-NL"/>
        </w:rPr>
        <w:t xml:space="preserve">( Những nội dung này các em cần đọc sách trước và làm nghiêm túc. </w:t>
      </w:r>
    </w:p>
    <w:p w:rsidR="00397D16" w:rsidRPr="00397D16" w:rsidRDefault="00397D16" w:rsidP="00101DCA">
      <w:pPr>
        <w:jc w:val="left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397D16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CHỦ NHẬT TUẦN NÀY ( tức ngày  22/3) NỘP BÀI)</w:t>
      </w:r>
    </w:p>
    <w:sectPr w:rsidR="00397D16" w:rsidRPr="00397D16" w:rsidSect="00101DCA"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B34" w:rsidRDefault="00493B34" w:rsidP="00101DCA">
      <w:pPr>
        <w:spacing w:before="0" w:after="0"/>
      </w:pPr>
      <w:r>
        <w:separator/>
      </w:r>
    </w:p>
  </w:endnote>
  <w:endnote w:type="continuationSeparator" w:id="1">
    <w:p w:rsidR="00493B34" w:rsidRDefault="00493B34" w:rsidP="00101DC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B34" w:rsidRDefault="00493B34" w:rsidP="00101DCA">
      <w:pPr>
        <w:spacing w:before="0" w:after="0"/>
      </w:pPr>
      <w:r>
        <w:separator/>
      </w:r>
    </w:p>
  </w:footnote>
  <w:footnote w:type="continuationSeparator" w:id="1">
    <w:p w:rsidR="00493B34" w:rsidRDefault="00493B34" w:rsidP="00101DC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44"/>
    <w:rsid w:val="000B3ED5"/>
    <w:rsid w:val="00101DCA"/>
    <w:rsid w:val="001F2F49"/>
    <w:rsid w:val="00230BBA"/>
    <w:rsid w:val="00277822"/>
    <w:rsid w:val="002F61FE"/>
    <w:rsid w:val="00397D16"/>
    <w:rsid w:val="003C581F"/>
    <w:rsid w:val="00407AA0"/>
    <w:rsid w:val="00493B34"/>
    <w:rsid w:val="004F0599"/>
    <w:rsid w:val="005E0B44"/>
    <w:rsid w:val="006F2634"/>
    <w:rsid w:val="0072768E"/>
    <w:rsid w:val="009014DE"/>
    <w:rsid w:val="00AF0076"/>
    <w:rsid w:val="00B12576"/>
    <w:rsid w:val="00C73E69"/>
    <w:rsid w:val="00E2463B"/>
    <w:rsid w:val="00E302B6"/>
    <w:rsid w:val="00F07E76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07E76"/>
    <w:pPr>
      <w:spacing w:before="0" w:beforeAutospacing="0" w:after="160" w:afterAutospacing="0" w:line="240" w:lineRule="exact"/>
      <w:jc w:val="left"/>
    </w:pPr>
    <w:rPr>
      <w:rFonts w:ascii="Arial" w:eastAsia="Times New Roman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01DC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DCA"/>
  </w:style>
  <w:style w:type="paragraph" w:styleId="Footer">
    <w:name w:val="footer"/>
    <w:basedOn w:val="Normal"/>
    <w:link w:val="FooterChar"/>
    <w:uiPriority w:val="99"/>
    <w:semiHidden/>
    <w:unhideWhenUsed/>
    <w:rsid w:val="00101DC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C563-6C64-47A2-9C43-F733DDE6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thuan</cp:lastModifiedBy>
  <cp:revision>2</cp:revision>
  <dcterms:created xsi:type="dcterms:W3CDTF">2020-03-18T14:08:00Z</dcterms:created>
  <dcterms:modified xsi:type="dcterms:W3CDTF">2020-03-18T14:08:00Z</dcterms:modified>
</cp:coreProperties>
</file>